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30" w:rsidRPr="00A62B30" w:rsidRDefault="00A62B30" w:rsidP="00A62B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100001"/>
      <w:bookmarkEnd w:id="0"/>
      <w:r w:rsidRPr="00A62B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ПРАВИТЕЛЬСТВО РОССИЙСКОЙ ФЕДЕРАЦИИ</w:t>
      </w:r>
    </w:p>
    <w:p w:rsidR="00A62B30" w:rsidRPr="00A62B30" w:rsidRDefault="00A62B30" w:rsidP="00A62B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1" w:name="100002"/>
      <w:bookmarkEnd w:id="1"/>
      <w:r w:rsidRPr="00A62B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ПОСТАНОВЛЕНИЕ</w:t>
      </w:r>
    </w:p>
    <w:p w:rsidR="00A62B30" w:rsidRPr="00A62B30" w:rsidRDefault="00A62B30" w:rsidP="00A62B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2B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19 мая 2007 г. N 300</w:t>
      </w:r>
    </w:p>
    <w:p w:rsidR="00A62B30" w:rsidRPr="00A62B30" w:rsidRDefault="00A62B30" w:rsidP="00A62B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2" w:name="100003"/>
      <w:bookmarkEnd w:id="2"/>
      <w:r w:rsidRPr="00A62B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 УТВЕРЖДЕНИИ ПЕРЕЧНЯ</w:t>
      </w:r>
    </w:p>
    <w:p w:rsidR="00A62B30" w:rsidRPr="00A62B30" w:rsidRDefault="00A62B30" w:rsidP="00A62B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2B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ЗАБОЛЕВАНИЙ, ПРЕПЯТСТВУЮЩИХ ИСПОЛНЕНИЮ ОБЯЗАННОСТЕЙ</w:t>
      </w:r>
    </w:p>
    <w:p w:rsidR="00A62B30" w:rsidRDefault="00A62B30" w:rsidP="00A62B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2B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ЧАСТНОГО ОХРАННИКА</w:t>
      </w:r>
    </w:p>
    <w:p w:rsidR="00A62B30" w:rsidRPr="00A62B30" w:rsidRDefault="00A62B30" w:rsidP="00A62B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62B30" w:rsidRPr="00A62B30" w:rsidRDefault="00A62B30" w:rsidP="00A62B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" w:name="100004"/>
      <w:bookmarkEnd w:id="3"/>
      <w:r w:rsidRPr="00A62B30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со </w:t>
      </w:r>
      <w:hyperlink r:id="rId4" w:anchor="000233" w:history="1">
        <w:r w:rsidRPr="00A62B30">
          <w:rPr>
            <w:rFonts w:ascii="Times New Roman" w:eastAsia="Times New Roman" w:hAnsi="Times New Roman" w:cs="Times New Roman"/>
            <w:sz w:val="24"/>
            <w:u w:val="single"/>
            <w:lang w:eastAsia="ru-RU"/>
          </w:rPr>
          <w:t>статьей 11.1</w:t>
        </w:r>
      </w:hyperlink>
      <w:r w:rsidRPr="00A62B30">
        <w:rPr>
          <w:rFonts w:ascii="Times New Roman" w:eastAsia="Times New Roman" w:hAnsi="Times New Roman" w:cs="Times New Roman"/>
          <w:sz w:val="24"/>
          <w:szCs w:val="20"/>
          <w:lang w:eastAsia="ru-RU"/>
        </w:rPr>
        <w:t> Закона Российской Федерации "О частной детективной и охранной деятельности в Российской Федерации" Правительство Российской Федерации постановляет:</w:t>
      </w:r>
    </w:p>
    <w:p w:rsidR="00A62B30" w:rsidRPr="00A62B30" w:rsidRDefault="00A62B30" w:rsidP="00A62B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4" w:name="100005"/>
      <w:bookmarkEnd w:id="4"/>
      <w:r w:rsidRPr="00A62B30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 прилагаемый </w:t>
      </w:r>
      <w:hyperlink r:id="rId5" w:anchor="100008" w:history="1">
        <w:r w:rsidRPr="00A62B30">
          <w:rPr>
            <w:rFonts w:ascii="Times New Roman" w:eastAsia="Times New Roman" w:hAnsi="Times New Roman" w:cs="Times New Roman"/>
            <w:sz w:val="24"/>
            <w:u w:val="single"/>
            <w:lang w:eastAsia="ru-RU"/>
          </w:rPr>
          <w:t>перечень</w:t>
        </w:r>
      </w:hyperlink>
      <w:r w:rsidRPr="00A62B30">
        <w:rPr>
          <w:rFonts w:ascii="Times New Roman" w:eastAsia="Times New Roman" w:hAnsi="Times New Roman" w:cs="Times New Roman"/>
          <w:sz w:val="24"/>
          <w:szCs w:val="20"/>
          <w:lang w:eastAsia="ru-RU"/>
        </w:rPr>
        <w:t> заболеваний, препятствующих исполнению обязанностей частного охранника.</w:t>
      </w:r>
    </w:p>
    <w:p w:rsidR="00A62B30" w:rsidRPr="00A62B30" w:rsidRDefault="00A62B30" w:rsidP="00A62B3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5" w:name="100006"/>
      <w:bookmarkEnd w:id="5"/>
      <w:r w:rsidRPr="00A62B3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Председатель Правительства</w:t>
      </w:r>
    </w:p>
    <w:p w:rsidR="00A62B30" w:rsidRPr="00A62B30" w:rsidRDefault="00A62B30" w:rsidP="00A62B3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2B30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Российской Федерации</w:t>
      </w:r>
    </w:p>
    <w:p w:rsidR="00A62B30" w:rsidRPr="00A62B30" w:rsidRDefault="00A62B30" w:rsidP="00A62B3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2B30">
        <w:rPr>
          <w:rFonts w:ascii="Times New Roman" w:eastAsia="Times New Roman" w:hAnsi="Times New Roman" w:cs="Times New Roman"/>
          <w:sz w:val="24"/>
          <w:szCs w:val="20"/>
          <w:lang w:eastAsia="ru-RU"/>
        </w:rPr>
        <w:t>М.ФРАДКОВ</w:t>
      </w:r>
    </w:p>
    <w:p w:rsidR="00A62B30" w:rsidRPr="00A62B30" w:rsidRDefault="00A62B30" w:rsidP="00A62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62B30" w:rsidRPr="00A62B30" w:rsidRDefault="00A62B30" w:rsidP="00A62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62B30" w:rsidRPr="00A62B30" w:rsidRDefault="00A62B30" w:rsidP="00A62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62B30" w:rsidRPr="00A62B30" w:rsidRDefault="00A62B30" w:rsidP="00A62B3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6" w:name="100007"/>
      <w:bookmarkEnd w:id="6"/>
      <w:r w:rsidRPr="00A62B30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</w:t>
      </w:r>
    </w:p>
    <w:p w:rsidR="00A62B30" w:rsidRPr="00A62B30" w:rsidRDefault="00A62B30" w:rsidP="00A62B3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2B30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Постановлением Правительства</w:t>
      </w:r>
    </w:p>
    <w:p w:rsidR="00A62B30" w:rsidRPr="00A62B30" w:rsidRDefault="00A62B30" w:rsidP="00A62B3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2B30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Российской Федерации</w:t>
      </w:r>
    </w:p>
    <w:p w:rsidR="00A62B30" w:rsidRPr="00A62B30" w:rsidRDefault="00A62B30" w:rsidP="00A62B3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2B30">
        <w:rPr>
          <w:rFonts w:ascii="Times New Roman" w:eastAsia="Times New Roman" w:hAnsi="Times New Roman" w:cs="Times New Roman"/>
          <w:sz w:val="24"/>
          <w:szCs w:val="20"/>
          <w:lang w:eastAsia="ru-RU"/>
        </w:rPr>
        <w:t>от 19 мая 2007 г. N 300</w:t>
      </w:r>
    </w:p>
    <w:p w:rsidR="00A62B30" w:rsidRPr="00A62B30" w:rsidRDefault="00A62B30" w:rsidP="00A62B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7" w:name="100008"/>
      <w:bookmarkEnd w:id="7"/>
      <w:r w:rsidRPr="00A62B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ПЕРЕЧЕНЬ</w:t>
      </w:r>
    </w:p>
    <w:p w:rsidR="00A62B30" w:rsidRPr="00A62B30" w:rsidRDefault="00A62B30" w:rsidP="00A62B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2B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ЗАБОЛЕВАНИЙ, ПРЕПЯТСТВУЮЩИХ ИСПОЛНЕНИЮ ОБЯЗАННОСТЕЙ</w:t>
      </w:r>
    </w:p>
    <w:p w:rsidR="00A62B30" w:rsidRPr="00A62B30" w:rsidRDefault="00A62B30" w:rsidP="00A62B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2B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ЧАСТНОГО ОХРАННИКА</w:t>
      </w:r>
    </w:p>
    <w:p w:rsidR="00A62B30" w:rsidRPr="00A62B30" w:rsidRDefault="00A62B30" w:rsidP="00A62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B30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──────────────────┬───────────────────────────────────────────────</w:t>
      </w:r>
    </w:p>
    <w:p w:rsidR="00A62B30" w:rsidRPr="00A62B30" w:rsidRDefault="00A62B30" w:rsidP="00A62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100009"/>
      <w:bookmarkEnd w:id="8"/>
      <w:r w:rsidRPr="00A62B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Код заболеваний │           Наименование заболеваний</w:t>
      </w:r>
    </w:p>
    <w:p w:rsidR="00A62B30" w:rsidRPr="00A62B30" w:rsidRDefault="00A62B30" w:rsidP="00A62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B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МКБ-10 </w:t>
      </w:r>
      <w:hyperlink r:id="rId6" w:anchor="100014" w:history="1">
        <w:r w:rsidRPr="00A62B30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&lt;*&gt;</w:t>
        </w:r>
      </w:hyperlink>
      <w:r w:rsidRPr="00A62B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:rsidR="00A62B30" w:rsidRPr="00A62B30" w:rsidRDefault="00A62B30" w:rsidP="00A62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B30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──────────────────┴───────────────────────────────────────────────</w:t>
      </w:r>
    </w:p>
    <w:p w:rsidR="00A62B30" w:rsidRPr="00A62B30" w:rsidRDefault="00A62B30" w:rsidP="00A62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100010"/>
      <w:bookmarkEnd w:id="9"/>
      <w:r w:rsidRPr="00A62B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1. F00 - F09,     Хронические и затяжные психические</w:t>
      </w:r>
    </w:p>
    <w:p w:rsidR="00A62B30" w:rsidRPr="00A62B30" w:rsidRDefault="00A62B30" w:rsidP="00A62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B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F20 - F79      расстройства с </w:t>
      </w:r>
      <w:proofErr w:type="gramStart"/>
      <w:r w:rsidRPr="00A62B30">
        <w:rPr>
          <w:rFonts w:ascii="Courier New" w:eastAsia="Times New Roman" w:hAnsi="Courier New" w:cs="Courier New"/>
          <w:sz w:val="20"/>
          <w:szCs w:val="20"/>
          <w:lang w:eastAsia="ru-RU"/>
        </w:rPr>
        <w:t>тяжелыми</w:t>
      </w:r>
      <w:proofErr w:type="gramEnd"/>
      <w:r w:rsidRPr="00A62B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стойкими или часто</w:t>
      </w:r>
    </w:p>
    <w:p w:rsidR="00A62B30" w:rsidRPr="00A62B30" w:rsidRDefault="00A62B30" w:rsidP="00A62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B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обостряющимися болезненными проявлениями</w:t>
      </w:r>
    </w:p>
    <w:p w:rsidR="00A62B30" w:rsidRPr="00A62B30" w:rsidRDefault="00A62B30" w:rsidP="00A62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62B30" w:rsidRPr="00A62B30" w:rsidRDefault="00A62B30" w:rsidP="00A62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100011"/>
      <w:bookmarkEnd w:id="10"/>
      <w:r w:rsidRPr="00A62B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 F10 - F19      Психические расстройства и расстройства</w:t>
      </w:r>
    </w:p>
    <w:p w:rsidR="00A62B30" w:rsidRPr="00A62B30" w:rsidRDefault="00A62B30" w:rsidP="00A62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B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поведения, связанные с употреблением</w:t>
      </w:r>
    </w:p>
    <w:p w:rsidR="00A62B30" w:rsidRPr="00A62B30" w:rsidRDefault="00A62B30" w:rsidP="00A62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B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proofErr w:type="spellStart"/>
      <w:r w:rsidRPr="00A62B30">
        <w:rPr>
          <w:rFonts w:ascii="Courier New" w:eastAsia="Times New Roman" w:hAnsi="Courier New" w:cs="Courier New"/>
          <w:sz w:val="20"/>
          <w:szCs w:val="20"/>
          <w:lang w:eastAsia="ru-RU"/>
        </w:rPr>
        <w:t>психоактивных</w:t>
      </w:r>
      <w:proofErr w:type="spellEnd"/>
      <w:r w:rsidRPr="00A62B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веществ</w:t>
      </w:r>
    </w:p>
    <w:p w:rsidR="00A62B30" w:rsidRPr="00A62B30" w:rsidRDefault="00A62B30" w:rsidP="00A62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62B30" w:rsidRPr="00A62B30" w:rsidRDefault="00A62B30" w:rsidP="00A62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100012"/>
      <w:bookmarkEnd w:id="11"/>
      <w:r w:rsidRPr="00A62B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3. H52 - H54      Острота зрения с коррекцией ниже 0,5 на одном</w:t>
      </w:r>
    </w:p>
    <w:p w:rsidR="00A62B30" w:rsidRPr="00A62B30" w:rsidRDefault="00A62B30" w:rsidP="00A62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B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глазу и 0,2 на другом глазу или 0,7 на одном</w:t>
      </w:r>
    </w:p>
    <w:p w:rsidR="00A62B30" w:rsidRPr="00A62B30" w:rsidRDefault="00A62B30" w:rsidP="00A62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B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глазу при отсутствии зрения </w:t>
      </w:r>
      <w:proofErr w:type="gramStart"/>
      <w:r w:rsidRPr="00A62B30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A62B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другом</w:t>
      </w:r>
    </w:p>
    <w:p w:rsidR="00A62B30" w:rsidRPr="00A62B30" w:rsidRDefault="00A62B30" w:rsidP="00A62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B30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A62B30" w:rsidRPr="00A62B30" w:rsidRDefault="00A62B30" w:rsidP="00A62B30">
      <w:pPr>
        <w:spacing w:after="0" w:line="299" w:lineRule="atLeast"/>
        <w:jc w:val="both"/>
        <w:textAlignment w:val="baseline"/>
        <w:rPr>
          <w:rFonts w:ascii="inherit" w:eastAsia="Times New Roman" w:hAnsi="inherit" w:cs="Open Sans"/>
          <w:sz w:val="20"/>
          <w:szCs w:val="20"/>
          <w:lang w:eastAsia="ru-RU"/>
        </w:rPr>
      </w:pPr>
      <w:bookmarkStart w:id="12" w:name="100013"/>
      <w:bookmarkEnd w:id="12"/>
      <w:r w:rsidRPr="00A62B30">
        <w:rPr>
          <w:rFonts w:ascii="inherit" w:eastAsia="Times New Roman" w:hAnsi="inherit" w:cs="Open Sans"/>
          <w:sz w:val="20"/>
          <w:szCs w:val="20"/>
          <w:lang w:eastAsia="ru-RU"/>
        </w:rPr>
        <w:t>--------------------------------</w:t>
      </w:r>
    </w:p>
    <w:p w:rsidR="00A62B30" w:rsidRPr="00A62B30" w:rsidRDefault="00A62B30" w:rsidP="00A62B30">
      <w:pPr>
        <w:spacing w:after="0" w:line="299" w:lineRule="atLeast"/>
        <w:jc w:val="both"/>
        <w:textAlignment w:val="baseline"/>
        <w:rPr>
          <w:rFonts w:ascii="inherit" w:eastAsia="Times New Roman" w:hAnsi="inherit" w:cs="Open Sans"/>
          <w:sz w:val="20"/>
          <w:szCs w:val="20"/>
          <w:lang w:eastAsia="ru-RU"/>
        </w:rPr>
      </w:pPr>
      <w:bookmarkStart w:id="13" w:name="100014"/>
      <w:bookmarkEnd w:id="13"/>
      <w:r w:rsidRPr="00A62B30">
        <w:rPr>
          <w:rFonts w:ascii="inherit" w:eastAsia="Times New Roman" w:hAnsi="inherit" w:cs="Open Sans"/>
          <w:sz w:val="20"/>
          <w:szCs w:val="20"/>
          <w:lang w:eastAsia="ru-RU"/>
        </w:rPr>
        <w:t>&lt;*&gt; Международная статистическая классификация болезней и проблем, связанных со здоровьем (10-й пересмотр).</w:t>
      </w:r>
    </w:p>
    <w:p w:rsidR="00C56385" w:rsidRPr="00A62B30" w:rsidRDefault="00C56385"/>
    <w:sectPr w:rsidR="00C56385" w:rsidRPr="00A62B30" w:rsidSect="00C5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2B30"/>
    <w:rsid w:val="00A62B30"/>
    <w:rsid w:val="00C5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85"/>
  </w:style>
  <w:style w:type="paragraph" w:styleId="1">
    <w:name w:val="heading 1"/>
    <w:basedOn w:val="a"/>
    <w:link w:val="10"/>
    <w:uiPriority w:val="9"/>
    <w:qFormat/>
    <w:rsid w:val="00A62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2B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2B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A6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6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2B30"/>
    <w:rPr>
      <w:color w:val="0000FF"/>
      <w:u w:val="single"/>
    </w:rPr>
  </w:style>
  <w:style w:type="paragraph" w:customStyle="1" w:styleId="pright">
    <w:name w:val="pright"/>
    <w:basedOn w:val="a"/>
    <w:rsid w:val="00A6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19052007-n-300/" TargetMode="External"/><Relationship Id="rId5" Type="http://schemas.openxmlformats.org/officeDocument/2006/relationships/hyperlink" Target="https://legalacts.ru/doc/postanovlenie-pravitelstva-rf-ot-19052007-n-300/" TargetMode="External"/><Relationship Id="rId4" Type="http://schemas.openxmlformats.org/officeDocument/2006/relationships/hyperlink" Target="https://legalacts.ru/doc/zakon-rf-ot-11031992-n-2487-1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Iness</dc:creator>
  <cp:lastModifiedBy>Iness</cp:lastModifiedBy>
  <cp:revision>1</cp:revision>
  <dcterms:created xsi:type="dcterms:W3CDTF">2019-11-27T18:55:00Z</dcterms:created>
  <dcterms:modified xsi:type="dcterms:W3CDTF">2019-11-27T18:57:00Z</dcterms:modified>
</cp:coreProperties>
</file>